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D818E" w14:textId="127290D1" w:rsidR="00124567" w:rsidRPr="00454C16" w:rsidRDefault="008C65A3" w:rsidP="00454C16">
      <w:pPr>
        <w:spacing w:line="360" w:lineRule="auto"/>
        <w:outlineLvl w:val="0"/>
        <w:rPr>
          <w:rFonts w:asciiTheme="majorHAnsi" w:hAnsiTheme="majorHAnsi"/>
          <w:b/>
          <w:smallCaps/>
          <w:sz w:val="21"/>
          <w:szCs w:val="21"/>
        </w:rPr>
      </w:pPr>
      <w:bookmarkStart w:id="0" w:name="Załącznik5"/>
      <w:r>
        <w:rPr>
          <w:rFonts w:asciiTheme="majorHAnsi" w:hAnsiTheme="majorHAnsi" w:cs="Arial"/>
          <w:b/>
          <w:sz w:val="21"/>
          <w:szCs w:val="21"/>
        </w:rPr>
        <w:t>Z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ałącznik nr </w:t>
      </w:r>
      <w:r w:rsidR="009E7C0E">
        <w:rPr>
          <w:rFonts w:asciiTheme="majorHAnsi" w:hAnsiTheme="majorHAnsi" w:cs="Arial"/>
          <w:b/>
          <w:sz w:val="21"/>
          <w:szCs w:val="21"/>
        </w:rPr>
        <w:t>2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 do Zapytania ofertowego </w:t>
      </w:r>
      <w:r w:rsidR="00A01C0E">
        <w:rPr>
          <w:rFonts w:asciiTheme="majorHAnsi" w:hAnsiTheme="majorHAnsi"/>
          <w:b/>
          <w:sz w:val="21"/>
          <w:szCs w:val="21"/>
        </w:rPr>
        <w:t xml:space="preserve"> </w:t>
      </w:r>
      <w:r w:rsidR="009E7C0E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D851CC">
        <w:rPr>
          <w:rFonts w:asciiTheme="majorHAnsi" w:hAnsiTheme="majorHAnsi" w:cs="Arial"/>
          <w:b/>
          <w:sz w:val="21"/>
          <w:szCs w:val="21"/>
        </w:rPr>
        <w:t>2</w:t>
      </w:r>
      <w:r w:rsidR="009E7C0E" w:rsidRPr="00AC6341">
        <w:rPr>
          <w:rFonts w:asciiTheme="majorHAnsi" w:hAnsiTheme="majorHAnsi" w:cs="Arial"/>
          <w:b/>
          <w:sz w:val="21"/>
          <w:szCs w:val="21"/>
        </w:rPr>
        <w:t>/09/2017</w:t>
      </w:r>
    </w:p>
    <w:p w14:paraId="07D1CCFE" w14:textId="77777777" w:rsidR="00124567" w:rsidRDefault="00124567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16B1E692" w14:textId="23A77E96" w:rsidR="00124567" w:rsidRPr="00345BD1" w:rsidRDefault="002262B3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 w:rsidRPr="002262B3">
        <w:rPr>
          <w:b/>
          <w:i w:val="0"/>
          <w:spacing w:val="80"/>
          <w:sz w:val="21"/>
          <w:szCs w:val="21"/>
        </w:rPr>
        <w:t>OŚWIADCZENIE O BRAKU POWIĄZAŃ Z ZAMAWIAJĄCYM</w:t>
      </w:r>
    </w:p>
    <w:p w14:paraId="41E72EA7" w14:textId="77777777" w:rsidR="00124567" w:rsidRPr="00345BD1" w:rsidRDefault="00124567" w:rsidP="00124567">
      <w:pPr>
        <w:spacing w:line="360" w:lineRule="auto"/>
        <w:rPr>
          <w:rFonts w:asciiTheme="majorHAnsi" w:hAnsiTheme="majorHAnsi"/>
          <w:b/>
          <w:sz w:val="21"/>
          <w:szCs w:val="21"/>
        </w:rPr>
      </w:pPr>
    </w:p>
    <w:p w14:paraId="17967BC8" w14:textId="77FABD29" w:rsidR="002262B3" w:rsidRPr="00D01283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Oświadczamy, iż ubiegając</w:t>
      </w:r>
      <w:r w:rsidR="00282812">
        <w:rPr>
          <w:rFonts w:asciiTheme="majorHAnsi" w:eastAsia="Times New Roman" w:hAnsiTheme="majorHAnsi"/>
          <w:sz w:val="21"/>
          <w:szCs w:val="21"/>
          <w:lang w:eastAsia="pl-PL"/>
        </w:rPr>
        <w:t xml:space="preserve"> się o udzielenie zamówienia </w:t>
      </w:r>
      <w:r w:rsidR="00282812" w:rsidRPr="00282812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</w:t>
      </w:r>
      <w:r w:rsidR="009E7C0E">
        <w:rPr>
          <w:rFonts w:asciiTheme="majorHAnsi" w:eastAsia="Times New Roman" w:hAnsiTheme="majorHAnsi"/>
          <w:b/>
          <w:sz w:val="21"/>
          <w:szCs w:val="21"/>
          <w:lang w:eastAsia="pl-PL"/>
        </w:rPr>
        <w:t>dostawę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 </w:t>
      </w:r>
      <w:r w:rsidR="00D851CC" w:rsidRPr="00D851CC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materiałów ochronnych i środków czystości 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potrzeby realizacji prac badawczo-rozwojowych w ramach projektu „Prace B+R nad opracowaniem innowacji produktowej przy zastosowaniu plechy porostu islandzkiego do wytworzenia wyrobu medycznego dla kobiet INNOWAG” 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 xml:space="preserve">(Zapytanie ofertowe nr </w:t>
      </w:r>
      <w:r w:rsidR="00D851CC">
        <w:rPr>
          <w:rFonts w:asciiTheme="majorHAnsi" w:eastAsia="Times New Roman" w:hAnsiTheme="majorHAnsi"/>
          <w:sz w:val="21"/>
          <w:szCs w:val="21"/>
          <w:lang w:eastAsia="pl-PL"/>
        </w:rPr>
        <w:t>2</w:t>
      </w:r>
      <w:bookmarkStart w:id="1" w:name="_GoBack"/>
      <w:bookmarkEnd w:id="1"/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/09/2017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>)</w:t>
      </w:r>
      <w:r w:rsidR="001C5222">
        <w:rPr>
          <w:rFonts w:asciiTheme="majorHAnsi" w:hAnsiTheme="majorHAnsi"/>
          <w:sz w:val="21"/>
          <w:szCs w:val="21"/>
        </w:rPr>
        <w:t xml:space="preserve">, 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prowadzone przez Zamawiającego </w:t>
      </w:r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MASTER PHARM SPÓŁKA AKCYJNA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siedzibą przy ul. </w:t>
      </w:r>
      <w:r w:rsidR="009E7C0E">
        <w:rPr>
          <w:rFonts w:asciiTheme="majorHAnsi" w:hAnsiTheme="majorHAnsi" w:cs="Arial"/>
          <w:sz w:val="21"/>
          <w:szCs w:val="21"/>
        </w:rPr>
        <w:t>Wersalskiej 8</w:t>
      </w:r>
      <w:r w:rsidR="00AE5730">
        <w:rPr>
          <w:rFonts w:asciiTheme="majorHAnsi" w:hAnsiTheme="majorHAnsi" w:cs="Arial"/>
          <w:sz w:val="21"/>
          <w:szCs w:val="21"/>
        </w:rPr>
        <w:t xml:space="preserve">, </w:t>
      </w:r>
      <w:r w:rsidR="009E7C0E">
        <w:rPr>
          <w:rFonts w:asciiTheme="majorHAnsi" w:hAnsiTheme="majorHAnsi" w:cs="Arial"/>
          <w:sz w:val="21"/>
          <w:szCs w:val="21"/>
        </w:rPr>
        <w:t>91-203 Łódź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, nie jestem powiązana/y z Zamawiającym osobowo lub kapitałowo.   </w:t>
      </w:r>
    </w:p>
    <w:p w14:paraId="03176075" w14:textId="04073C83" w:rsidR="002262B3" w:rsidRPr="00AF0E5A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Przez powiązania kapitałowe lub osobowe rozumie się wzajemne powiązania 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po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między Zamawiającym lub osobami upoważnionymi do zaciągania zobowiązań w imieniu Zamawiającego lub osobami wykonującymi w</w:t>
      </w:r>
      <w:r w:rsidR="00134E5B" w:rsidRPr="00D01283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imieniu Za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mawiającego czynności związane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 przygotowaniem i przeprowadzeniem procedury wyboru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wykonawcy a Wykonawcą, polegające w szczególności na:</w:t>
      </w:r>
    </w:p>
    <w:p w14:paraId="3EE358CB" w14:textId="3ECC73C7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uczestniczeniu w spółce jako wspólnik spół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ki cywilnej lub spółki osobowej;</w:t>
      </w:r>
    </w:p>
    <w:p w14:paraId="228410F6" w14:textId="5B42B420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posiadaniu co najmniej 10% udziałów lub akcji, o ile niższy pr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óg nie wynika z przepisów prawa;</w:t>
      </w:r>
    </w:p>
    <w:p w14:paraId="0E9C9DC2" w14:textId="448A8666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pełnieniu funkcji członka organu nadzorczego lub zarządzaj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ącego, prokurenta, pełnomocnika;</w:t>
      </w:r>
    </w:p>
    <w:p w14:paraId="0D2DC7A8" w14:textId="30333DBA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w związku małżeńskim, w stosunku pokrewieństwa lub powinowactwa w linii prostej,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pokrewieństwa lub powinowactwa w linii bocznej do drugiego stopnia lub są związane z tytułu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przysposobienia, opieki lub kurateli z wykonawcą, jego zastępcą prawnym lub członkami organów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zarządzających lub organów nadzorczych 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43DF3715" w14:textId="313FD3EF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pozostawaniu, przed upływem 3 lat od dnia wszczęcia postępowania o udzielenie zamówienia w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stosunku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pracy lub zlecenia z wykonawcą lub były członkami organów zarządzających lub organów nadzorczych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624212B9" w14:textId="097626BB" w:rsidR="00134E5B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z wykonawcą w takim stosunku prawnym lub faktyczny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m, że może to budzić uzasadnione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wątpliwości co do bezstronności.</w:t>
      </w:r>
    </w:p>
    <w:p w14:paraId="14B897D2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702AF366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3AC87E0D" w14:textId="77777777" w:rsidR="00AF0E5A" w:rsidRP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6BF81F39" w14:textId="77777777" w:rsidR="00890C6F" w:rsidRPr="002E0C34" w:rsidRDefault="00890C6F" w:rsidP="00890C6F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28D2CC90" w14:textId="77777777" w:rsidR="00890C6F" w:rsidRPr="00890C6F" w:rsidRDefault="00890C6F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9FE77B8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4F8094E4" w14:textId="77777777" w:rsidR="00124567" w:rsidRPr="002E0C34" w:rsidRDefault="00124567" w:rsidP="00124567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0B930D90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37C1565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6A99D9B9" w14:textId="77777777" w:rsidR="00220674" w:rsidRDefault="00220674" w:rsidP="003967C7">
      <w:pPr>
        <w:jc w:val="right"/>
        <w:rPr>
          <w:rFonts w:asciiTheme="majorHAnsi" w:hAnsiTheme="majorHAnsi"/>
          <w:b/>
          <w:i/>
          <w:sz w:val="21"/>
          <w:szCs w:val="21"/>
        </w:rPr>
      </w:pPr>
    </w:p>
    <w:bookmarkEnd w:id="0"/>
    <w:p w14:paraId="5AE4548E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24FA9E05" w14:textId="246CEB59" w:rsidR="00890C6F" w:rsidRDefault="00890C6F">
      <w:pPr>
        <w:spacing w:after="160" w:line="259" w:lineRule="auto"/>
        <w:rPr>
          <w:rFonts w:asciiTheme="majorHAnsi" w:eastAsia="Times New Roman" w:hAnsiTheme="majorHAnsi"/>
          <w:b/>
          <w:i/>
          <w:sz w:val="21"/>
          <w:szCs w:val="21"/>
          <w:lang w:eastAsia="pl-PL"/>
        </w:rPr>
      </w:pPr>
    </w:p>
    <w:sectPr w:rsidR="00890C6F" w:rsidSect="003C204F">
      <w:headerReference w:type="default" r:id="rId9"/>
      <w:footerReference w:type="default" r:id="rId10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D9AF8" w14:textId="77777777" w:rsidR="00AC1D8D" w:rsidRDefault="00AC1D8D" w:rsidP="00713FDD">
      <w:pPr>
        <w:spacing w:after="0" w:line="240" w:lineRule="auto"/>
      </w:pPr>
      <w:r>
        <w:separator/>
      </w:r>
    </w:p>
  </w:endnote>
  <w:endnote w:type="continuationSeparator" w:id="0">
    <w:p w14:paraId="550F73E7" w14:textId="77777777" w:rsidR="00AC1D8D" w:rsidRDefault="00AC1D8D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F8CA" w14:textId="5F4641A7" w:rsidR="009E7C0E" w:rsidRPr="009E7C0E" w:rsidRDefault="00076A56" w:rsidP="009E7C0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77777777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51CC" w:rsidRPr="00D851CC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51CC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77777777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851CC" w:rsidRPr="00D851CC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D851CC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E7C0E" w:rsidRPr="009E7C0E">
      <w:rPr>
        <w:rFonts w:eastAsia="Times New Roman" w:cs="Calibri"/>
        <w:color w:val="808080" w:themeColor="background1" w:themeShade="80"/>
        <w:sz w:val="16"/>
      </w:rPr>
      <w:t xml:space="preserve"> </w:t>
    </w:r>
    <w:r w:rsidR="009E7C0E" w:rsidRPr="009E7C0E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07A0C0DC" w14:textId="41F279C7" w:rsidR="00076A56" w:rsidRPr="009E7C0E" w:rsidRDefault="009E7C0E" w:rsidP="009E7C0E">
    <w:pPr>
      <w:pStyle w:val="Stopka"/>
      <w:jc w:val="center"/>
      <w:rPr>
        <w:sz w:val="18"/>
      </w:rPr>
    </w:pPr>
    <w:r w:rsidRPr="009E7C0E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4B55B261" w14:textId="26723D27" w:rsidR="00076A56" w:rsidRPr="00427095" w:rsidRDefault="00076A56" w:rsidP="00284625">
    <w:pPr>
      <w:pStyle w:val="Stopka"/>
      <w:tabs>
        <w:tab w:val="clear" w:pos="4536"/>
        <w:tab w:val="center" w:pos="4535"/>
        <w:tab w:val="left" w:pos="5028"/>
      </w:tabs>
      <w:rPr>
        <w:rFonts w:ascii="Arial Narrow" w:hAnsi="Arial Narrow"/>
        <w:b/>
        <w:color w:val="137F9A"/>
        <w:szCs w:val="18"/>
      </w:rPr>
    </w:pPr>
  </w:p>
  <w:p w14:paraId="5E1DC0AE" w14:textId="77777777" w:rsidR="00076A56" w:rsidRPr="00B32FAE" w:rsidRDefault="0007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08366" w14:textId="77777777" w:rsidR="00AC1D8D" w:rsidRDefault="00AC1D8D" w:rsidP="00713FDD">
      <w:pPr>
        <w:spacing w:after="0" w:line="240" w:lineRule="auto"/>
      </w:pPr>
      <w:r>
        <w:separator/>
      </w:r>
    </w:p>
  </w:footnote>
  <w:footnote w:type="continuationSeparator" w:id="0">
    <w:p w14:paraId="0887C9E6" w14:textId="77777777" w:rsidR="00AC1D8D" w:rsidRDefault="00AC1D8D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761B" w14:textId="33D8A1F5" w:rsidR="00076A56" w:rsidRDefault="009E7C0E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C9F9B1" wp14:editId="177CABEF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5E94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61986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5DD4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7C7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072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69D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E7C0E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B005B"/>
    <w:rsid w:val="00AC0159"/>
    <w:rsid w:val="00AC1D8D"/>
    <w:rsid w:val="00AC22C0"/>
    <w:rsid w:val="00AC26B6"/>
    <w:rsid w:val="00AC4986"/>
    <w:rsid w:val="00AC4C66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6543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51CC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6DF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D600-7DAC-4349-97F7-CD954301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Wojciech Szot</cp:lastModifiedBy>
  <cp:revision>3</cp:revision>
  <cp:lastPrinted>2015-08-14T06:43:00Z</cp:lastPrinted>
  <dcterms:created xsi:type="dcterms:W3CDTF">2017-09-06T13:21:00Z</dcterms:created>
  <dcterms:modified xsi:type="dcterms:W3CDTF">2017-09-06T15:43:00Z</dcterms:modified>
</cp:coreProperties>
</file>